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4B5FC" w14:textId="77777777" w:rsidR="006F1BE8" w:rsidRPr="00357FE8" w:rsidRDefault="006F1BE8" w:rsidP="006F1BE8">
      <w:pPr>
        <w:rPr>
          <w:rFonts w:ascii="Verdana" w:hAnsi="Verdana"/>
          <w:sz w:val="20"/>
          <w:szCs w:val="22"/>
          <w:lang w:val="ru-RU"/>
        </w:rPr>
      </w:pPr>
      <w:r w:rsidRPr="006F1BE8">
        <w:rPr>
          <w:rFonts w:ascii="Verdana" w:hAnsi="Verdana"/>
          <w:b/>
          <w:bCs/>
          <w:sz w:val="22"/>
          <w:szCs w:val="28"/>
          <w:lang w:val="ru-RU"/>
        </w:rPr>
        <w:t>О</w:t>
      </w:r>
      <w:r w:rsidRPr="006F1BE8">
        <w:rPr>
          <w:rFonts w:ascii="Verdana" w:hAnsi="Verdana"/>
          <w:b/>
          <w:bCs/>
          <w:sz w:val="22"/>
          <w:szCs w:val="28"/>
          <w:lang w:val="ru-RU"/>
        </w:rPr>
        <w:t>бнов</w:t>
      </w:r>
      <w:r w:rsidRPr="006F1BE8">
        <w:rPr>
          <w:rFonts w:ascii="Verdana" w:hAnsi="Verdana"/>
          <w:b/>
          <w:bCs/>
          <w:sz w:val="22"/>
          <w:szCs w:val="28"/>
          <w:lang w:val="ru-RU"/>
        </w:rPr>
        <w:t>ление внутренне прошивки</w:t>
      </w:r>
      <w:r w:rsidRPr="006F1BE8">
        <w:rPr>
          <w:rFonts w:ascii="Verdana" w:hAnsi="Verdana"/>
          <w:b/>
          <w:bCs/>
          <w:sz w:val="22"/>
          <w:szCs w:val="28"/>
          <w:lang w:val="ru-RU"/>
        </w:rPr>
        <w:t xml:space="preserve"> </w:t>
      </w:r>
      <w:r w:rsidRPr="006F1BE8">
        <w:rPr>
          <w:rFonts w:ascii="Verdana" w:hAnsi="Verdana"/>
          <w:b/>
          <w:bCs/>
          <w:sz w:val="22"/>
          <w:szCs w:val="28"/>
          <w:lang w:val="ru-RU"/>
        </w:rPr>
        <w:t xml:space="preserve">программируемых реле </w:t>
      </w:r>
      <w:r w:rsidRPr="006F1BE8">
        <w:rPr>
          <w:rFonts w:ascii="Verdana" w:hAnsi="Verdana"/>
          <w:b/>
          <w:bCs/>
          <w:sz w:val="22"/>
          <w:szCs w:val="28"/>
        </w:rPr>
        <w:t>PRL</w:t>
      </w:r>
      <w:r w:rsidRPr="006F1BE8">
        <w:rPr>
          <w:rFonts w:ascii="Verdana" w:hAnsi="Verdana"/>
          <w:b/>
          <w:bCs/>
          <w:sz w:val="22"/>
          <w:szCs w:val="28"/>
          <w:lang w:val="ru-RU"/>
        </w:rPr>
        <w:t xml:space="preserve">100 с помощью порта </w:t>
      </w:r>
      <w:r w:rsidRPr="006F1BE8">
        <w:rPr>
          <w:rFonts w:ascii="Verdana" w:hAnsi="Verdana"/>
          <w:b/>
          <w:bCs/>
          <w:sz w:val="22"/>
          <w:szCs w:val="28"/>
        </w:rPr>
        <w:t>Ethernet</w:t>
      </w:r>
      <w:r>
        <w:rPr>
          <w:sz w:val="36"/>
          <w:szCs w:val="44"/>
          <w:lang w:val="ru-RU"/>
        </w:rPr>
        <w:br/>
      </w:r>
      <w:r w:rsidRPr="00357FE8">
        <w:rPr>
          <w:rFonts w:ascii="Verdana" w:hAnsi="Verdana"/>
          <w:sz w:val="20"/>
          <w:szCs w:val="22"/>
          <w:lang w:val="ru-RU"/>
        </w:rPr>
        <w:t>Примечание:</w:t>
      </w:r>
    </w:p>
    <w:p w14:paraId="6D6FBA71" w14:textId="77777777" w:rsidR="006F1BE8" w:rsidRPr="00357FE8" w:rsidRDefault="006F1BE8">
      <w:pPr>
        <w:rPr>
          <w:rFonts w:ascii="Verdana" w:hAnsi="Verdana"/>
          <w:sz w:val="20"/>
          <w:szCs w:val="22"/>
          <w:lang w:val="ru-RU"/>
        </w:rPr>
      </w:pPr>
      <w:r w:rsidRPr="00357FE8">
        <w:rPr>
          <w:rFonts w:ascii="Verdana" w:hAnsi="Verdana"/>
          <w:sz w:val="20"/>
          <w:szCs w:val="22"/>
          <w:lang w:val="ru-RU"/>
        </w:rPr>
        <w:t>Перед обновлением убедитесь</w:t>
      </w:r>
      <w:r w:rsidRPr="00357FE8">
        <w:rPr>
          <w:rFonts w:ascii="Verdana" w:hAnsi="Verdana"/>
          <w:sz w:val="20"/>
          <w:szCs w:val="22"/>
          <w:lang w:val="ru-RU"/>
        </w:rPr>
        <w:t xml:space="preserve"> </w:t>
      </w:r>
      <w:r w:rsidRPr="00357FE8">
        <w:rPr>
          <w:rFonts w:ascii="Verdana" w:eastAsia="PMingLiU" w:hAnsi="Verdana"/>
          <w:sz w:val="20"/>
          <w:szCs w:val="22"/>
          <w:lang w:val="ru-RU" w:eastAsia="zh-TW"/>
        </w:rPr>
        <w:t>в том</w:t>
      </w:r>
      <w:r w:rsidRPr="00357FE8">
        <w:rPr>
          <w:rFonts w:ascii="Verdana" w:hAnsi="Verdana"/>
          <w:sz w:val="20"/>
          <w:szCs w:val="22"/>
          <w:lang w:val="ru-RU"/>
        </w:rPr>
        <w:t>, что опция '</w:t>
      </w:r>
      <w:r w:rsidRPr="00357FE8">
        <w:rPr>
          <w:rFonts w:ascii="Verdana" w:hAnsi="Verdana"/>
          <w:sz w:val="20"/>
          <w:szCs w:val="22"/>
        </w:rPr>
        <w:t>DHCP</w:t>
      </w:r>
      <w:r w:rsidRPr="00357FE8">
        <w:rPr>
          <w:rFonts w:ascii="Verdana" w:hAnsi="Verdana"/>
          <w:sz w:val="20"/>
          <w:szCs w:val="22"/>
          <w:lang w:val="ru-RU"/>
        </w:rPr>
        <w:t>' от</w:t>
      </w:r>
      <w:r w:rsidRPr="00357FE8">
        <w:rPr>
          <w:rFonts w:ascii="Verdana" w:hAnsi="Verdana"/>
          <w:sz w:val="20"/>
          <w:szCs w:val="22"/>
          <w:lang w:val="ru-RU"/>
        </w:rPr>
        <w:t xml:space="preserve">ключена. Отсутствует галочка в месте, выделенном </w:t>
      </w:r>
      <w:r w:rsidRPr="00357FE8">
        <w:rPr>
          <w:rFonts w:ascii="Verdana" w:hAnsi="Verdana"/>
          <w:sz w:val="20"/>
          <w:szCs w:val="22"/>
          <w:lang w:val="ru-RU"/>
        </w:rPr>
        <w:t>на рисунке ниже.</w:t>
      </w:r>
    </w:p>
    <w:p w14:paraId="4D7954F1" w14:textId="72507B68" w:rsidR="00984DA4" w:rsidRPr="006F1BE8" w:rsidRDefault="006F1BE8" w:rsidP="00357FE8">
      <w:pPr>
        <w:jc w:val="center"/>
        <w:rPr>
          <w:lang w:val="ru-RU"/>
        </w:rPr>
      </w:pPr>
      <w:r>
        <w:rPr>
          <w:noProof/>
        </w:rPr>
        <w:drawing>
          <wp:inline distT="0" distB="0" distL="0" distR="0" wp14:anchorId="71F3A612" wp14:editId="6701DC87">
            <wp:extent cx="5267325" cy="34766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47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631D42" w14:textId="0364672C" w:rsidR="008F2B3B" w:rsidRPr="00357FE8" w:rsidRDefault="008F2B3B">
      <w:pPr>
        <w:numPr>
          <w:ilvl w:val="0"/>
          <w:numId w:val="1"/>
        </w:numPr>
        <w:rPr>
          <w:rFonts w:ascii="Verdana" w:hAnsi="Verdana"/>
          <w:sz w:val="20"/>
          <w:szCs w:val="22"/>
          <w:lang w:val="ru-RU"/>
        </w:rPr>
      </w:pPr>
      <w:r w:rsidRPr="00357FE8">
        <w:rPr>
          <w:rFonts w:ascii="Verdana" w:hAnsi="Verdana"/>
          <w:sz w:val="20"/>
          <w:szCs w:val="22"/>
          <w:lang w:val="ru-RU"/>
        </w:rPr>
        <w:t xml:space="preserve">Запитайте ваше устройство </w:t>
      </w:r>
      <w:r w:rsidRPr="00357FE8">
        <w:rPr>
          <w:rFonts w:ascii="Verdana" w:hAnsi="Verdana"/>
          <w:sz w:val="20"/>
          <w:szCs w:val="22"/>
        </w:rPr>
        <w:t>PRL</w:t>
      </w:r>
      <w:r w:rsidRPr="00357FE8">
        <w:rPr>
          <w:rFonts w:ascii="Verdana" w:hAnsi="Verdana"/>
          <w:sz w:val="20"/>
          <w:szCs w:val="22"/>
          <w:lang w:val="ru-RU"/>
        </w:rPr>
        <w:t xml:space="preserve">100 </w:t>
      </w:r>
      <w:r w:rsidRPr="00357FE8">
        <w:rPr>
          <w:rFonts w:ascii="Verdana" w:eastAsia="PMingLiU" w:hAnsi="Verdana"/>
          <w:sz w:val="20"/>
          <w:szCs w:val="22"/>
          <w:lang w:val="ru-RU" w:eastAsia="zh-TW"/>
        </w:rPr>
        <w:t xml:space="preserve">и подключите его </w:t>
      </w:r>
      <w:r w:rsidRPr="00357FE8">
        <w:rPr>
          <w:rFonts w:ascii="Verdana" w:eastAsia="PMingLiU" w:hAnsi="Verdana"/>
          <w:sz w:val="20"/>
          <w:szCs w:val="22"/>
          <w:lang w:eastAsia="zh-TW"/>
        </w:rPr>
        <w:t>Ethernet</w:t>
      </w:r>
      <w:r w:rsidRPr="00357FE8">
        <w:rPr>
          <w:rFonts w:ascii="Verdana" w:eastAsia="PMingLiU" w:hAnsi="Verdana"/>
          <w:sz w:val="20"/>
          <w:szCs w:val="22"/>
          <w:lang w:val="ru-RU" w:eastAsia="zh-TW"/>
        </w:rPr>
        <w:t xml:space="preserve"> порт к ноутбуку или ПК.</w:t>
      </w:r>
    </w:p>
    <w:p w14:paraId="356593F0" w14:textId="2175C231" w:rsidR="008F2B3B" w:rsidRPr="00357FE8" w:rsidRDefault="008F2B3B">
      <w:pPr>
        <w:numPr>
          <w:ilvl w:val="0"/>
          <w:numId w:val="1"/>
        </w:numPr>
        <w:rPr>
          <w:rFonts w:ascii="Verdana" w:hAnsi="Verdana"/>
          <w:sz w:val="20"/>
          <w:szCs w:val="22"/>
          <w:lang w:val="ru-RU"/>
        </w:rPr>
      </w:pPr>
      <w:r w:rsidRPr="00357FE8">
        <w:rPr>
          <w:rFonts w:ascii="Verdana" w:eastAsia="PMingLiU" w:hAnsi="Verdana"/>
          <w:sz w:val="20"/>
          <w:szCs w:val="22"/>
          <w:lang w:val="ru-RU" w:eastAsia="zh-TW"/>
        </w:rPr>
        <w:t xml:space="preserve">Откройте среду разработки </w:t>
      </w:r>
      <w:r w:rsidRPr="00357FE8">
        <w:rPr>
          <w:rFonts w:ascii="Verdana" w:eastAsia="PMingLiU" w:hAnsi="Verdana"/>
          <w:sz w:val="20"/>
          <w:szCs w:val="22"/>
          <w:lang w:eastAsia="zh-TW"/>
        </w:rPr>
        <w:t>PRO</w:t>
      </w:r>
      <w:r w:rsidRPr="00357FE8">
        <w:rPr>
          <w:rFonts w:ascii="Verdana" w:eastAsia="PMingLiU" w:hAnsi="Verdana"/>
          <w:sz w:val="20"/>
          <w:szCs w:val="22"/>
          <w:lang w:val="ru-RU" w:eastAsia="zh-TW"/>
        </w:rPr>
        <w:t>-</w:t>
      </w:r>
      <w:r w:rsidRPr="00357FE8">
        <w:rPr>
          <w:rFonts w:ascii="Verdana" w:eastAsia="PMingLiU" w:hAnsi="Verdana"/>
          <w:sz w:val="20"/>
          <w:szCs w:val="22"/>
          <w:lang w:eastAsia="zh-TW"/>
        </w:rPr>
        <w:t>Relay</w:t>
      </w:r>
      <w:r w:rsidRPr="00357FE8">
        <w:rPr>
          <w:rFonts w:ascii="Verdana" w:eastAsia="PMingLiU" w:hAnsi="Verdana"/>
          <w:sz w:val="20"/>
          <w:szCs w:val="22"/>
          <w:lang w:val="ru-RU" w:eastAsia="zh-TW"/>
        </w:rPr>
        <w:t xml:space="preserve"> </w:t>
      </w:r>
      <w:r w:rsidRPr="00357FE8">
        <w:rPr>
          <w:rFonts w:ascii="Verdana" w:eastAsia="PMingLiU" w:hAnsi="Verdana"/>
          <w:sz w:val="20"/>
          <w:szCs w:val="22"/>
          <w:lang w:eastAsia="zh-TW"/>
        </w:rPr>
        <w:t>Master</w:t>
      </w:r>
      <w:r w:rsidRPr="00357FE8">
        <w:rPr>
          <w:rFonts w:ascii="Verdana" w:eastAsia="PMingLiU" w:hAnsi="Verdana"/>
          <w:sz w:val="20"/>
          <w:szCs w:val="22"/>
          <w:lang w:val="ru-RU" w:eastAsia="zh-TW"/>
        </w:rPr>
        <w:t xml:space="preserve"> и подключитесь к устройству.</w:t>
      </w:r>
    </w:p>
    <w:p w14:paraId="188CAB0A" w14:textId="0556828F" w:rsidR="00B21E19" w:rsidRPr="008F2B3B" w:rsidRDefault="00B21E19" w:rsidP="00357FE8">
      <w:pPr>
        <w:jc w:val="center"/>
        <w:rPr>
          <w:rFonts w:ascii="Verdana" w:hAnsi="Verdana"/>
          <w:lang w:val="ru-RU"/>
        </w:rPr>
      </w:pPr>
      <w:r>
        <w:rPr>
          <w:rFonts w:ascii="Verdana" w:hAnsi="Verdana"/>
          <w:noProof/>
          <w:lang w:val="ru-RU"/>
        </w:rPr>
        <w:drawing>
          <wp:inline distT="0" distB="0" distL="0" distR="0" wp14:anchorId="0EEDA7BC" wp14:editId="238DBEAE">
            <wp:extent cx="5076825" cy="3194819"/>
            <wp:effectExtent l="0" t="0" r="0" b="571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1259" cy="3197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D78395" w14:textId="0D8BC0B9" w:rsidR="00B21E19" w:rsidRPr="00357FE8" w:rsidRDefault="00B21E19">
      <w:pPr>
        <w:numPr>
          <w:ilvl w:val="0"/>
          <w:numId w:val="1"/>
        </w:numPr>
        <w:rPr>
          <w:rFonts w:ascii="Verdana" w:hAnsi="Verdana"/>
          <w:sz w:val="20"/>
          <w:szCs w:val="22"/>
          <w:lang w:val="ru-RU"/>
        </w:rPr>
      </w:pPr>
      <w:r w:rsidRPr="00357FE8">
        <w:rPr>
          <w:rFonts w:ascii="Verdana" w:hAnsi="Verdana"/>
          <w:sz w:val="20"/>
          <w:szCs w:val="22"/>
          <w:lang w:val="ru-RU"/>
        </w:rPr>
        <w:t>Перейдите во вкладку «</w:t>
      </w:r>
      <w:r w:rsidRPr="00357FE8">
        <w:rPr>
          <w:rFonts w:ascii="Verdana" w:hAnsi="Verdana"/>
          <w:sz w:val="20"/>
          <w:szCs w:val="22"/>
        </w:rPr>
        <w:t>PLC</w:t>
      </w:r>
      <w:r w:rsidRPr="00357FE8">
        <w:rPr>
          <w:rFonts w:ascii="Verdana" w:hAnsi="Verdana"/>
          <w:sz w:val="20"/>
          <w:szCs w:val="22"/>
          <w:lang w:val="ru-RU"/>
        </w:rPr>
        <w:t xml:space="preserve"> </w:t>
      </w:r>
      <w:r w:rsidRPr="00357FE8">
        <w:rPr>
          <w:rFonts w:ascii="Verdana" w:eastAsia="PMingLiU" w:hAnsi="Verdana"/>
          <w:sz w:val="20"/>
          <w:szCs w:val="22"/>
          <w:lang w:val="ru-RU" w:eastAsia="zh-TW"/>
        </w:rPr>
        <w:t xml:space="preserve">Настройка </w:t>
      </w:r>
      <w:r w:rsidRPr="00357FE8">
        <w:rPr>
          <w:rFonts w:ascii="Verdana" w:eastAsia="PMingLiU" w:hAnsi="Verdana"/>
          <w:sz w:val="20"/>
          <w:szCs w:val="22"/>
          <w:lang w:eastAsia="zh-TW"/>
        </w:rPr>
        <w:t>Ethernet</w:t>
      </w:r>
      <w:r w:rsidRPr="00357FE8">
        <w:rPr>
          <w:rFonts w:ascii="Verdana" w:hAnsi="Verdana"/>
          <w:sz w:val="20"/>
          <w:szCs w:val="22"/>
          <w:lang w:val="ru-RU"/>
        </w:rPr>
        <w:t>»</w:t>
      </w:r>
    </w:p>
    <w:p w14:paraId="21CF8A6D" w14:textId="69BF9D8D" w:rsidR="00B21E19" w:rsidRPr="00B21E19" w:rsidRDefault="00B21E19" w:rsidP="00357FE8">
      <w:pPr>
        <w:jc w:val="center"/>
        <w:rPr>
          <w:rFonts w:ascii="Verdana" w:hAnsi="Verdana"/>
          <w:lang w:val="ru-RU"/>
        </w:rPr>
      </w:pPr>
      <w:r w:rsidRPr="00B21E19">
        <w:rPr>
          <w:rFonts w:ascii="Verdana" w:hAnsi="Verdana"/>
          <w:lang w:val="ru-RU"/>
        </w:rPr>
        <w:lastRenderedPageBreak/>
        <w:drawing>
          <wp:inline distT="0" distB="0" distL="0" distR="0" wp14:anchorId="770C155E" wp14:editId="1A2ECFE4">
            <wp:extent cx="5274310" cy="3145790"/>
            <wp:effectExtent l="0" t="0" r="254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45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BC7F23" w14:textId="0FD8E50B" w:rsidR="00984DA4" w:rsidRPr="00357FE8" w:rsidRDefault="006F1BE8">
      <w:pPr>
        <w:numPr>
          <w:ilvl w:val="0"/>
          <w:numId w:val="1"/>
        </w:numPr>
        <w:rPr>
          <w:rFonts w:ascii="Verdana" w:hAnsi="Verdana"/>
          <w:sz w:val="20"/>
          <w:lang w:val="ru-RU"/>
        </w:rPr>
      </w:pPr>
      <w:r w:rsidRPr="00357FE8">
        <w:rPr>
          <w:rFonts w:ascii="Verdana" w:eastAsia="PMingLiU" w:hAnsi="Verdana"/>
          <w:sz w:val="20"/>
          <w:lang w:val="ru-RU" w:eastAsia="zh-TW"/>
        </w:rPr>
        <w:t>Откройте файл «</w:t>
      </w:r>
      <w:r w:rsidR="00000000" w:rsidRPr="00357FE8">
        <w:rPr>
          <w:rFonts w:ascii="Verdana" w:hAnsi="Verdana"/>
          <w:sz w:val="20"/>
        </w:rPr>
        <w:t>Update</w:t>
      </w:r>
      <w:r w:rsidR="00000000" w:rsidRPr="00357FE8">
        <w:rPr>
          <w:rFonts w:ascii="Verdana" w:hAnsi="Verdana"/>
          <w:sz w:val="20"/>
          <w:lang w:val="ru-RU"/>
        </w:rPr>
        <w:t>_</w:t>
      </w:r>
      <w:r w:rsidR="00000000" w:rsidRPr="00357FE8">
        <w:rPr>
          <w:rFonts w:ascii="Verdana" w:hAnsi="Verdana"/>
          <w:sz w:val="20"/>
        </w:rPr>
        <w:t>EK</w:t>
      </w:r>
      <w:r w:rsidRPr="00357FE8">
        <w:rPr>
          <w:rFonts w:ascii="Verdana" w:hAnsi="Verdana"/>
          <w:sz w:val="20"/>
        </w:rPr>
        <w:t>F</w:t>
      </w:r>
      <w:r w:rsidRPr="00357FE8">
        <w:rPr>
          <w:rFonts w:ascii="Verdana" w:hAnsi="Verdana"/>
          <w:sz w:val="20"/>
          <w:lang w:val="ru-RU"/>
        </w:rPr>
        <w:t>.</w:t>
      </w:r>
      <w:r w:rsidRPr="00357FE8">
        <w:rPr>
          <w:rFonts w:ascii="Verdana" w:hAnsi="Verdana"/>
          <w:sz w:val="20"/>
        </w:rPr>
        <w:t>exe</w:t>
      </w:r>
      <w:r w:rsidRPr="00357FE8">
        <w:rPr>
          <w:rFonts w:ascii="Verdana" w:hAnsi="Verdana"/>
          <w:sz w:val="20"/>
          <w:lang w:val="ru-RU"/>
        </w:rPr>
        <w:t xml:space="preserve">» и выберите протокол </w:t>
      </w:r>
      <w:r w:rsidRPr="00357FE8">
        <w:rPr>
          <w:rFonts w:ascii="Verdana" w:hAnsi="Verdana"/>
          <w:sz w:val="20"/>
        </w:rPr>
        <w:t>Modbus</w:t>
      </w:r>
      <w:r w:rsidRPr="00357FE8">
        <w:rPr>
          <w:rFonts w:ascii="Verdana" w:hAnsi="Verdana"/>
          <w:sz w:val="20"/>
          <w:lang w:val="ru-RU"/>
        </w:rPr>
        <w:t xml:space="preserve"> </w:t>
      </w:r>
      <w:r w:rsidRPr="00357FE8">
        <w:rPr>
          <w:rFonts w:ascii="Verdana" w:hAnsi="Verdana"/>
          <w:sz w:val="20"/>
        </w:rPr>
        <w:t>TCP</w:t>
      </w:r>
      <w:r w:rsidR="00000000" w:rsidRPr="00357FE8">
        <w:rPr>
          <w:rFonts w:ascii="Verdana" w:hAnsi="Verdana"/>
          <w:sz w:val="20"/>
          <w:lang w:val="ru-RU"/>
        </w:rPr>
        <w:t>.</w:t>
      </w:r>
    </w:p>
    <w:p w14:paraId="7046F0EC" w14:textId="055879E1" w:rsidR="00984DA4" w:rsidRPr="00357FE8" w:rsidRDefault="006F1BE8">
      <w:pPr>
        <w:rPr>
          <w:rFonts w:ascii="Verdana" w:hAnsi="Verdana"/>
          <w:sz w:val="20"/>
          <w:lang w:val="ru-RU"/>
        </w:rPr>
      </w:pPr>
      <w:r w:rsidRPr="00357FE8">
        <w:rPr>
          <w:rFonts w:ascii="Verdana" w:eastAsia="PMingLiU" w:hAnsi="Verdana"/>
          <w:sz w:val="20"/>
          <w:lang w:val="ru-RU" w:eastAsia="zh-TW"/>
        </w:rPr>
        <w:t xml:space="preserve">Сетевые настройки </w:t>
      </w:r>
      <w:r w:rsidR="008F2B3B" w:rsidRPr="00357FE8">
        <w:rPr>
          <w:rFonts w:ascii="Verdana" w:eastAsia="PMingLiU" w:hAnsi="Verdana"/>
          <w:sz w:val="20"/>
          <w:lang w:val="ru-RU" w:eastAsia="zh-TW"/>
        </w:rPr>
        <w:t>должны выглядеть следующим образом</w:t>
      </w:r>
      <w:r w:rsidR="008F2B3B" w:rsidRPr="00357FE8">
        <w:rPr>
          <w:rFonts w:ascii="Verdana" w:hAnsi="Verdana"/>
          <w:sz w:val="20"/>
          <w:lang w:val="ru-RU"/>
        </w:rPr>
        <w:t>:</w:t>
      </w:r>
    </w:p>
    <w:p w14:paraId="766E71B8" w14:textId="030C61B7" w:rsidR="00984DA4" w:rsidRDefault="00B21E19" w:rsidP="00357FE8">
      <w:pPr>
        <w:jc w:val="center"/>
      </w:pPr>
      <w:r>
        <w:rPr>
          <w:noProof/>
        </w:rPr>
        <w:drawing>
          <wp:inline distT="0" distB="0" distL="0" distR="0" wp14:anchorId="6E919BED" wp14:editId="25B5960E">
            <wp:extent cx="5274310" cy="1924050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038" b="5325"/>
                    <a:stretch/>
                  </pic:blipFill>
                  <pic:spPr bwMode="auto">
                    <a:xfrm>
                      <a:off x="0" y="0"/>
                      <a:ext cx="5274310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4616410" w14:textId="77777777" w:rsidR="00B21E19" w:rsidRPr="00357FE8" w:rsidRDefault="00B21E19" w:rsidP="00B21E19">
      <w:pPr>
        <w:jc w:val="left"/>
        <w:rPr>
          <w:rFonts w:ascii="Verdana" w:eastAsia="PMingLiU" w:hAnsi="Verdana"/>
          <w:sz w:val="20"/>
          <w:szCs w:val="22"/>
          <w:lang w:eastAsia="zh-TW"/>
        </w:rPr>
      </w:pPr>
      <w:r w:rsidRPr="00357FE8">
        <w:rPr>
          <w:rFonts w:ascii="Verdana" w:eastAsia="PMingLiU" w:hAnsi="Verdana"/>
          <w:sz w:val="20"/>
          <w:szCs w:val="22"/>
          <w:lang w:val="ru-RU" w:eastAsia="zh-TW"/>
        </w:rPr>
        <w:t>Вы также можете посмотреть и изменить сетевые настройки с экрана устройств</w:t>
      </w:r>
      <w:r w:rsidRPr="00357FE8">
        <w:rPr>
          <w:rFonts w:ascii="Verdana" w:eastAsia="PMingLiU" w:hAnsi="Verdana"/>
          <w:sz w:val="20"/>
          <w:szCs w:val="22"/>
          <w:lang w:val="ru-RU" w:eastAsia="zh-TW"/>
        </w:rPr>
        <w:t>а.</w:t>
      </w:r>
    </w:p>
    <w:p w14:paraId="2DCF55C6" w14:textId="37C4E6F2" w:rsidR="00984DA4" w:rsidRDefault="00B21E19" w:rsidP="00B21E19">
      <w:pPr>
        <w:jc w:val="center"/>
      </w:pPr>
      <w:r>
        <w:rPr>
          <w:noProof/>
          <w:lang w:val="ru-RU"/>
        </w:rPr>
        <w:drawing>
          <wp:inline distT="0" distB="0" distL="0" distR="0" wp14:anchorId="4966C143" wp14:editId="3BE4CC2C">
            <wp:extent cx="3173912" cy="2668137"/>
            <wp:effectExtent l="0" t="0" r="762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3585" cy="26762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eastAsia="PMingLiU" w:hAnsi="Verdana"/>
          <w:lang w:eastAsia="zh-TW"/>
        </w:rPr>
        <w:br/>
      </w:r>
    </w:p>
    <w:p w14:paraId="061A4A13" w14:textId="38CF6127" w:rsidR="00984DA4" w:rsidRPr="00357FE8" w:rsidRDefault="00B21E19">
      <w:pPr>
        <w:numPr>
          <w:ilvl w:val="0"/>
          <w:numId w:val="1"/>
        </w:numPr>
        <w:rPr>
          <w:rFonts w:ascii="Verdana" w:hAnsi="Verdana"/>
          <w:sz w:val="20"/>
          <w:szCs w:val="22"/>
          <w:lang w:val="ru-RU"/>
        </w:rPr>
      </w:pPr>
      <w:bookmarkStart w:id="0" w:name="OLE_LINK1"/>
      <w:r w:rsidRPr="00357FE8">
        <w:rPr>
          <w:rFonts w:ascii="Verdana" w:hAnsi="Verdana"/>
          <w:sz w:val="20"/>
          <w:szCs w:val="22"/>
          <w:lang w:val="ru-RU"/>
        </w:rPr>
        <w:t>Нажмите кнопку "</w:t>
      </w:r>
      <w:r w:rsidRPr="00357FE8">
        <w:rPr>
          <w:rFonts w:ascii="Verdana" w:hAnsi="Verdana"/>
          <w:sz w:val="20"/>
          <w:szCs w:val="22"/>
        </w:rPr>
        <w:t>OPEN</w:t>
      </w:r>
      <w:r w:rsidRPr="00357FE8">
        <w:rPr>
          <w:rFonts w:ascii="Verdana" w:hAnsi="Verdana"/>
          <w:sz w:val="20"/>
          <w:szCs w:val="22"/>
          <w:lang w:val="ru-RU"/>
        </w:rPr>
        <w:t>", чтобы открыть канал связи,</w:t>
      </w:r>
      <w:r w:rsidRPr="00357FE8">
        <w:rPr>
          <w:rFonts w:ascii="Verdana" w:hAnsi="Verdana"/>
          <w:sz w:val="20"/>
          <w:szCs w:val="22"/>
          <w:lang w:val="ru-RU"/>
        </w:rPr>
        <w:t xml:space="preserve"> после этого </w:t>
      </w:r>
      <w:r w:rsidRPr="00357FE8">
        <w:rPr>
          <w:rFonts w:ascii="Verdana" w:hAnsi="Verdana"/>
          <w:sz w:val="20"/>
          <w:szCs w:val="22"/>
          <w:lang w:val="ru-RU"/>
        </w:rPr>
        <w:t>нажмите кнопку "</w:t>
      </w:r>
      <w:r w:rsidRPr="00357FE8">
        <w:rPr>
          <w:rFonts w:ascii="Verdana" w:hAnsi="Verdana"/>
          <w:sz w:val="20"/>
          <w:szCs w:val="22"/>
        </w:rPr>
        <w:t>START</w:t>
      </w:r>
      <w:r w:rsidRPr="00357FE8">
        <w:rPr>
          <w:rFonts w:ascii="Verdana" w:hAnsi="Verdana"/>
          <w:sz w:val="20"/>
          <w:szCs w:val="22"/>
          <w:lang w:val="ru-RU"/>
        </w:rPr>
        <w:t>"</w:t>
      </w:r>
      <w:r w:rsidRPr="00357FE8">
        <w:rPr>
          <w:rFonts w:ascii="Verdana" w:hAnsi="Verdana"/>
          <w:sz w:val="20"/>
          <w:szCs w:val="22"/>
          <w:lang w:val="ru-RU"/>
        </w:rPr>
        <w:t xml:space="preserve"> для</w:t>
      </w:r>
      <w:r w:rsidRPr="00357FE8">
        <w:rPr>
          <w:rFonts w:ascii="Verdana" w:hAnsi="Verdana"/>
          <w:sz w:val="20"/>
          <w:szCs w:val="22"/>
          <w:lang w:val="ru-RU"/>
        </w:rPr>
        <w:t xml:space="preserve"> нача</w:t>
      </w:r>
      <w:r w:rsidRPr="00357FE8">
        <w:rPr>
          <w:rFonts w:ascii="Verdana" w:hAnsi="Verdana"/>
          <w:sz w:val="20"/>
          <w:szCs w:val="22"/>
          <w:lang w:val="ru-RU"/>
        </w:rPr>
        <w:t>ла</w:t>
      </w:r>
      <w:r w:rsidRPr="00357FE8">
        <w:rPr>
          <w:rFonts w:ascii="Verdana" w:hAnsi="Verdana"/>
          <w:sz w:val="20"/>
          <w:szCs w:val="22"/>
          <w:lang w:val="ru-RU"/>
        </w:rPr>
        <w:t xml:space="preserve"> обновление прошивки.</w:t>
      </w:r>
    </w:p>
    <w:p w14:paraId="399876C5" w14:textId="3DD6C08A" w:rsidR="00984DA4" w:rsidRPr="00B21E19" w:rsidRDefault="00357FE8" w:rsidP="00357FE8">
      <w:pPr>
        <w:jc w:val="center"/>
        <w:rPr>
          <w:lang w:val="ru-RU"/>
        </w:rPr>
      </w:pPr>
      <w:r>
        <w:rPr>
          <w:noProof/>
          <w:lang w:val="ru-RU"/>
        </w:rPr>
        <w:drawing>
          <wp:inline distT="0" distB="0" distL="0" distR="0" wp14:anchorId="066D8F14" wp14:editId="367E1283">
            <wp:extent cx="3224852" cy="2973373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740" cy="2976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14:paraId="162E27CB" w14:textId="7B2C85D2" w:rsidR="00984DA4" w:rsidRPr="00357FE8" w:rsidRDefault="00357FE8" w:rsidP="00357FE8">
      <w:pPr>
        <w:numPr>
          <w:ilvl w:val="0"/>
          <w:numId w:val="1"/>
        </w:numPr>
        <w:rPr>
          <w:rFonts w:ascii="Verdana" w:hAnsi="Verdana"/>
          <w:sz w:val="20"/>
          <w:szCs w:val="22"/>
          <w:lang w:val="ru-RU"/>
        </w:rPr>
      </w:pPr>
      <w:r w:rsidRPr="00357FE8">
        <w:rPr>
          <w:rFonts w:ascii="Verdana" w:hAnsi="Verdana"/>
          <w:sz w:val="20"/>
          <w:szCs w:val="22"/>
          <w:lang w:val="ru-RU"/>
        </w:rPr>
        <w:t xml:space="preserve">После обновления появится сообщение об успешном обновлении. </w:t>
      </w:r>
    </w:p>
    <w:p w14:paraId="03B94235" w14:textId="12AA3CEA" w:rsidR="00984DA4" w:rsidRDefault="00357FE8" w:rsidP="00357FE8">
      <w:pPr>
        <w:jc w:val="center"/>
      </w:pPr>
      <w:r w:rsidRPr="00357FE8">
        <w:rPr>
          <w:lang w:val="ru-RU"/>
        </w:rPr>
        <w:drawing>
          <wp:inline distT="0" distB="0" distL="0" distR="0" wp14:anchorId="301B8A8C" wp14:editId="0328D185">
            <wp:extent cx="3300057" cy="3055041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302273" cy="30570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D2B14D" w14:textId="03B2CF95" w:rsidR="00357FE8" w:rsidRPr="00357FE8" w:rsidRDefault="00357FE8" w:rsidP="00357FE8">
      <w:pPr>
        <w:numPr>
          <w:ilvl w:val="0"/>
          <w:numId w:val="1"/>
        </w:numPr>
        <w:rPr>
          <w:rFonts w:ascii="Verdana" w:hAnsi="Verdana"/>
          <w:sz w:val="20"/>
          <w:szCs w:val="22"/>
          <w:lang w:val="ru-RU"/>
        </w:rPr>
      </w:pPr>
      <w:r>
        <w:rPr>
          <w:rFonts w:ascii="Verdana" w:eastAsia="PMingLiU" w:hAnsi="Verdana"/>
          <w:sz w:val="20"/>
          <w:szCs w:val="22"/>
          <w:lang w:val="ru-RU" w:eastAsia="zh-TW"/>
        </w:rPr>
        <w:t xml:space="preserve">На этом процесс обновления окончен, можете с удовольствием продолжать пользоваться вашим </w:t>
      </w:r>
      <w:r>
        <w:rPr>
          <w:rFonts w:ascii="Verdana" w:eastAsia="PMingLiU" w:hAnsi="Verdana"/>
          <w:sz w:val="20"/>
          <w:szCs w:val="22"/>
          <w:lang w:eastAsia="zh-TW"/>
        </w:rPr>
        <w:t>PRL</w:t>
      </w:r>
      <w:r w:rsidRPr="00357FE8">
        <w:rPr>
          <w:rFonts w:ascii="Verdana" w:hAnsi="Verdana"/>
          <w:sz w:val="20"/>
          <w:szCs w:val="22"/>
          <w:lang w:val="ru-RU"/>
        </w:rPr>
        <w:t xml:space="preserve">. </w:t>
      </w:r>
    </w:p>
    <w:p w14:paraId="2F721518" w14:textId="6418EBA8" w:rsidR="00357FE8" w:rsidRPr="00357FE8" w:rsidRDefault="00357FE8" w:rsidP="00357FE8">
      <w:pPr>
        <w:rPr>
          <w:lang w:val="ru-RU"/>
        </w:rPr>
      </w:pPr>
    </w:p>
    <w:p w14:paraId="752DAC37" w14:textId="77777777" w:rsidR="00984DA4" w:rsidRPr="00357FE8" w:rsidRDefault="00984DA4">
      <w:pPr>
        <w:rPr>
          <w:lang w:val="ru-RU"/>
        </w:rPr>
      </w:pPr>
    </w:p>
    <w:sectPr w:rsidR="00984DA4" w:rsidRPr="00357F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CEDA961"/>
    <w:multiLevelType w:val="singleLevel"/>
    <w:tmpl w:val="BCEDA961"/>
    <w:lvl w:ilvl="0">
      <w:start w:val="1"/>
      <w:numFmt w:val="decimal"/>
      <w:lvlText w:val="%1."/>
      <w:lvlJc w:val="left"/>
    </w:lvl>
  </w:abstractNum>
  <w:num w:numId="1" w16cid:durableId="4869428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TUzMTI0N2M2ZmJkZDliMTMzYWY3N2MxNjBjZjYwNTYifQ=="/>
  </w:docVars>
  <w:rsids>
    <w:rsidRoot w:val="00C33D9B"/>
    <w:rsid w:val="001A24DF"/>
    <w:rsid w:val="00254370"/>
    <w:rsid w:val="00357FE8"/>
    <w:rsid w:val="00397F0C"/>
    <w:rsid w:val="004D3EAE"/>
    <w:rsid w:val="006F1BE8"/>
    <w:rsid w:val="00736316"/>
    <w:rsid w:val="007E1404"/>
    <w:rsid w:val="007F21E4"/>
    <w:rsid w:val="008F2B3B"/>
    <w:rsid w:val="0095385F"/>
    <w:rsid w:val="00984DA4"/>
    <w:rsid w:val="00B21E19"/>
    <w:rsid w:val="00B525B9"/>
    <w:rsid w:val="00BB6822"/>
    <w:rsid w:val="00C33D9B"/>
    <w:rsid w:val="00D81F1B"/>
    <w:rsid w:val="00E011B5"/>
    <w:rsid w:val="013A6D1D"/>
    <w:rsid w:val="14E25AC8"/>
    <w:rsid w:val="5E54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ECCCBC"/>
  <w15:docId w15:val="{32E7A91D-ABB3-400D-849D-54279A731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57FE8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rPr>
      <w:sz w:val="24"/>
    </w:rPr>
  </w:style>
  <w:style w:type="character" w:customStyle="1" w:styleId="a6">
    <w:name w:val="Верхний колонтитул Знак"/>
    <w:basedOn w:val="a0"/>
    <w:link w:val="a5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Нижний колонтитул Знак"/>
    <w:basedOn w:val="a0"/>
    <w:link w:val="a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List Paragraph"/>
    <w:basedOn w:val="a"/>
    <w:uiPriority w:val="99"/>
    <w:unhideWhenUsed/>
    <w:rsid w:val="00357F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3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Артем Сыченко</cp:lastModifiedBy>
  <cp:revision>5</cp:revision>
  <dcterms:created xsi:type="dcterms:W3CDTF">2014-10-29T12:08:00Z</dcterms:created>
  <dcterms:modified xsi:type="dcterms:W3CDTF">2025-03-18T14:10:00Z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C4B0190F3EE6475083F04401DE66446F_12</vt:lpwstr>
  </property>
</Properties>
</file>